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5494D" w14:textId="77777777" w:rsidR="00903C96" w:rsidRDefault="00903C96" w:rsidP="00903C96">
      <w:pPr>
        <w:jc w:val="center"/>
        <w:rPr>
          <w:b/>
          <w:bCs/>
        </w:rPr>
      </w:pPr>
      <w:bookmarkStart w:id="0" w:name="_GoBack"/>
      <w:bookmarkEnd w:id="0"/>
      <w:r>
        <w:rPr>
          <w:b/>
          <w:bCs/>
        </w:rPr>
        <w:t xml:space="preserve">Functieomschrijving </w:t>
      </w:r>
    </w:p>
    <w:p w14:paraId="4249C3B9" w14:textId="77777777" w:rsidR="00903C96" w:rsidRPr="00B863C2" w:rsidRDefault="00903C96" w:rsidP="00903C96">
      <w:pPr>
        <w:jc w:val="center"/>
        <w:rPr>
          <w:b/>
          <w:bCs/>
          <w:sz w:val="24"/>
        </w:rPr>
      </w:pPr>
      <w:r>
        <w:rPr>
          <w:b/>
          <w:bCs/>
          <w:sz w:val="24"/>
        </w:rPr>
        <w:t>Garagehulp</w:t>
      </w:r>
    </w:p>
    <w:p w14:paraId="22E66541" w14:textId="77777777" w:rsidR="00903C96" w:rsidRPr="00A77C9C" w:rsidRDefault="00903C96" w:rsidP="00903C96">
      <w:pPr>
        <w:jc w:val="both"/>
      </w:pPr>
    </w:p>
    <w:p w14:paraId="7BC7284E" w14:textId="77777777" w:rsidR="00903C96" w:rsidRDefault="00903C96" w:rsidP="00903C96">
      <w:pPr>
        <w:rPr>
          <w:rFonts w:asciiTheme="minorHAnsi" w:eastAsia="Times New Roman" w:hAnsiTheme="minorHAnsi"/>
          <w:szCs w:val="20"/>
          <w:lang w:val="nl-NL"/>
        </w:rPr>
      </w:pPr>
      <w:r>
        <w:rPr>
          <w:rFonts w:asciiTheme="minorHAnsi" w:eastAsia="Times New Roman" w:hAnsiTheme="minorHAnsi"/>
          <w:b/>
          <w:bCs/>
          <w:szCs w:val="20"/>
          <w:lang w:val="nl-NL"/>
        </w:rPr>
        <w:t>O</w:t>
      </w:r>
      <w:r w:rsidRPr="00903C96">
        <w:rPr>
          <w:rFonts w:asciiTheme="minorHAnsi" w:eastAsia="Times New Roman" w:hAnsiTheme="minorHAnsi"/>
          <w:b/>
          <w:bCs/>
          <w:szCs w:val="20"/>
          <w:lang w:val="nl-NL"/>
        </w:rPr>
        <w:t>ver ons:</w:t>
      </w:r>
      <w:r w:rsidRPr="00903C96">
        <w:rPr>
          <w:rFonts w:asciiTheme="minorHAnsi" w:eastAsia="Times New Roman" w:hAnsiTheme="minorHAnsi"/>
          <w:szCs w:val="20"/>
          <w:lang w:val="nl-NL"/>
        </w:rPr>
        <w:t xml:space="preserve"> </w:t>
      </w:r>
    </w:p>
    <w:p w14:paraId="2262334C" w14:textId="77777777" w:rsidR="00903C96" w:rsidRDefault="00903C96" w:rsidP="00903C96">
      <w:pPr>
        <w:rPr>
          <w:rFonts w:asciiTheme="minorHAnsi" w:eastAsia="Times New Roman" w:hAnsiTheme="minorHAnsi"/>
          <w:szCs w:val="20"/>
          <w:lang w:val="nl-NL"/>
        </w:rPr>
      </w:pPr>
      <w:r w:rsidRPr="00903C96">
        <w:rPr>
          <w:rFonts w:asciiTheme="minorHAnsi" w:eastAsia="Times New Roman" w:hAnsiTheme="minorHAnsi"/>
          <w:szCs w:val="20"/>
          <w:lang w:val="nl-NL"/>
        </w:rPr>
        <w:t>Hendriks is een toonaangevend familiebedrijf dat actief is in het zorgvervoer in Vlaanderen, Brussel en Wallonië. Met een sterk team van 750 mensen streven we ernaar om op een mensvriendelijke en milieubewuste manier vervoer te organiseren waarin de klant centraal staat. Bij Hendriks geloven we in samenwerking, kwaliteit en betrouwbaarheid om een bijdrage te leveren aan een betere mobiliteit voor iedereen.</w:t>
      </w:r>
    </w:p>
    <w:p w14:paraId="2C56A0EF" w14:textId="77777777" w:rsidR="00903C96" w:rsidRDefault="00903C96" w:rsidP="00903C96">
      <w:pPr>
        <w:rPr>
          <w:rFonts w:asciiTheme="minorHAnsi" w:eastAsia="Times New Roman" w:hAnsiTheme="minorHAnsi"/>
          <w:szCs w:val="20"/>
          <w:lang w:val="nl-NL"/>
        </w:rPr>
      </w:pPr>
    </w:p>
    <w:p w14:paraId="1268BEC1" w14:textId="77777777" w:rsidR="00903C96" w:rsidRDefault="00903C96" w:rsidP="00903C96">
      <w:pPr>
        <w:rPr>
          <w:rFonts w:asciiTheme="minorHAnsi" w:eastAsia="Times New Roman" w:hAnsiTheme="minorHAnsi"/>
          <w:szCs w:val="20"/>
          <w:lang w:val="nl-NL"/>
        </w:rPr>
      </w:pPr>
      <w:r w:rsidRPr="00903C96">
        <w:rPr>
          <w:rFonts w:asciiTheme="minorHAnsi" w:eastAsia="Times New Roman" w:hAnsiTheme="minorHAnsi"/>
          <w:b/>
          <w:bCs/>
          <w:szCs w:val="20"/>
          <w:lang w:val="nl-NL"/>
        </w:rPr>
        <w:t>Functieomschrijving:</w:t>
      </w:r>
      <w:r w:rsidRPr="00903C96">
        <w:rPr>
          <w:rFonts w:asciiTheme="minorHAnsi" w:eastAsia="Times New Roman" w:hAnsiTheme="minorHAnsi"/>
          <w:szCs w:val="20"/>
          <w:lang w:val="nl-NL"/>
        </w:rPr>
        <w:t xml:space="preserve"> </w:t>
      </w:r>
    </w:p>
    <w:p w14:paraId="6AD1870A" w14:textId="77777777" w:rsidR="004F52E9" w:rsidRDefault="00903C96" w:rsidP="00903C96">
      <w:pPr>
        <w:rPr>
          <w:rFonts w:asciiTheme="minorHAnsi" w:eastAsia="Times New Roman" w:hAnsiTheme="minorHAnsi"/>
          <w:szCs w:val="20"/>
          <w:lang w:val="nl-NL"/>
        </w:rPr>
      </w:pPr>
      <w:r w:rsidRPr="00903C96">
        <w:rPr>
          <w:rFonts w:asciiTheme="minorHAnsi" w:eastAsia="Times New Roman" w:hAnsiTheme="minorHAnsi"/>
          <w:szCs w:val="20"/>
          <w:lang w:val="nl-NL"/>
        </w:rPr>
        <w:t xml:space="preserve">Als Garage Hulp bij Hendriks ben je verantwoordelijk voor </w:t>
      </w:r>
      <w:r w:rsidR="004F52E9">
        <w:rPr>
          <w:rFonts w:asciiTheme="minorHAnsi" w:eastAsia="Times New Roman" w:hAnsiTheme="minorHAnsi"/>
          <w:szCs w:val="20"/>
          <w:lang w:val="nl-NL"/>
        </w:rPr>
        <w:t xml:space="preserve">de </w:t>
      </w:r>
      <w:r w:rsidRPr="00903C96">
        <w:rPr>
          <w:rFonts w:asciiTheme="minorHAnsi" w:eastAsia="Times New Roman" w:hAnsiTheme="minorHAnsi"/>
          <w:szCs w:val="20"/>
          <w:lang w:val="nl-NL"/>
        </w:rPr>
        <w:t>assisten</w:t>
      </w:r>
      <w:r w:rsidR="004F52E9">
        <w:rPr>
          <w:rFonts w:asciiTheme="minorHAnsi" w:eastAsia="Times New Roman" w:hAnsiTheme="minorHAnsi"/>
          <w:szCs w:val="20"/>
          <w:lang w:val="nl-NL"/>
        </w:rPr>
        <w:t>tie</w:t>
      </w:r>
      <w:r w:rsidRPr="00903C96">
        <w:rPr>
          <w:rFonts w:asciiTheme="minorHAnsi" w:eastAsia="Times New Roman" w:hAnsiTheme="minorHAnsi"/>
          <w:szCs w:val="20"/>
          <w:lang w:val="nl-NL"/>
        </w:rPr>
        <w:t xml:space="preserve"> </w:t>
      </w:r>
      <w:r w:rsidR="004F52E9">
        <w:rPr>
          <w:rFonts w:asciiTheme="minorHAnsi" w:eastAsia="Times New Roman" w:hAnsiTheme="minorHAnsi"/>
          <w:szCs w:val="20"/>
          <w:lang w:val="nl-NL"/>
        </w:rPr>
        <w:t xml:space="preserve">in </w:t>
      </w:r>
      <w:r w:rsidRPr="00903C96">
        <w:rPr>
          <w:rFonts w:asciiTheme="minorHAnsi" w:eastAsia="Times New Roman" w:hAnsiTheme="minorHAnsi"/>
          <w:szCs w:val="20"/>
          <w:lang w:val="nl-NL"/>
        </w:rPr>
        <w:t xml:space="preserve">de garage. </w:t>
      </w:r>
    </w:p>
    <w:p w14:paraId="5B5429B3" w14:textId="0A204F8B" w:rsidR="004F52E9" w:rsidRDefault="00903C96" w:rsidP="00903C96">
      <w:pPr>
        <w:rPr>
          <w:rFonts w:asciiTheme="minorHAnsi" w:eastAsia="Times New Roman" w:hAnsiTheme="minorHAnsi"/>
          <w:szCs w:val="20"/>
          <w:lang w:val="nl-NL"/>
        </w:rPr>
      </w:pPr>
      <w:r w:rsidRPr="00903C96">
        <w:rPr>
          <w:rFonts w:asciiTheme="minorHAnsi" w:eastAsia="Times New Roman" w:hAnsiTheme="minorHAnsi"/>
          <w:szCs w:val="20"/>
          <w:lang w:val="nl-NL"/>
        </w:rPr>
        <w:t>Je helpt bij het uitvoeren van reparaties en onderhoudswerkzaamheden aan onze voertuigen</w:t>
      </w:r>
      <w:r w:rsidR="004F52E9">
        <w:rPr>
          <w:rFonts w:asciiTheme="minorHAnsi" w:eastAsia="Times New Roman" w:hAnsiTheme="minorHAnsi"/>
          <w:szCs w:val="20"/>
          <w:lang w:val="nl-NL"/>
        </w:rPr>
        <w:t>.</w:t>
      </w:r>
    </w:p>
    <w:p w14:paraId="2D7C4B1F" w14:textId="77777777" w:rsidR="004F52E9" w:rsidRPr="00903C96" w:rsidRDefault="004F52E9" w:rsidP="004F52E9">
      <w:pPr>
        <w:rPr>
          <w:rFonts w:asciiTheme="minorHAnsi" w:eastAsia="Times New Roman" w:hAnsiTheme="minorHAnsi"/>
          <w:szCs w:val="20"/>
          <w:lang w:val="nl-NL"/>
        </w:rPr>
      </w:pPr>
      <w:r>
        <w:rPr>
          <w:rFonts w:asciiTheme="minorHAnsi" w:eastAsia="Times New Roman" w:hAnsiTheme="minorHAnsi"/>
          <w:szCs w:val="20"/>
          <w:lang w:val="nl-NL"/>
        </w:rPr>
        <w:t>In onze vestiging ben je eveneens mee verantwoordelijk voor de ombouw van onze voertuigen naar rolstoeltoegankelijkheid en veiligheid.</w:t>
      </w:r>
    </w:p>
    <w:p w14:paraId="576AA1FE" w14:textId="7F74C867" w:rsidR="00903C96" w:rsidRDefault="00903C96" w:rsidP="00903C96">
      <w:pPr>
        <w:rPr>
          <w:rFonts w:asciiTheme="minorHAnsi" w:eastAsia="Times New Roman" w:hAnsiTheme="minorHAnsi"/>
          <w:szCs w:val="20"/>
          <w:lang w:val="nl-NL"/>
        </w:rPr>
      </w:pPr>
      <w:r w:rsidRPr="00903C96">
        <w:rPr>
          <w:rFonts w:asciiTheme="minorHAnsi" w:eastAsia="Times New Roman" w:hAnsiTheme="minorHAnsi"/>
          <w:szCs w:val="20"/>
          <w:lang w:val="nl-NL"/>
        </w:rPr>
        <w:t>Deze functie biedt een uitstekende kans om ervaring op te doen in de autotechniek</w:t>
      </w:r>
      <w:r w:rsidR="004F52E9">
        <w:rPr>
          <w:rFonts w:asciiTheme="minorHAnsi" w:eastAsia="Times New Roman" w:hAnsiTheme="minorHAnsi"/>
          <w:szCs w:val="20"/>
          <w:lang w:val="nl-NL"/>
        </w:rPr>
        <w:t>, algemene mechaniek</w:t>
      </w:r>
      <w:r w:rsidRPr="00903C96">
        <w:rPr>
          <w:rFonts w:asciiTheme="minorHAnsi" w:eastAsia="Times New Roman" w:hAnsiTheme="minorHAnsi"/>
          <w:szCs w:val="20"/>
          <w:lang w:val="nl-NL"/>
        </w:rPr>
        <w:t xml:space="preserve"> en om deel uit te maken van een dynamisch en hecht team.</w:t>
      </w:r>
      <w:r w:rsidR="00CF5139">
        <w:rPr>
          <w:rFonts w:asciiTheme="minorHAnsi" w:eastAsia="Times New Roman" w:hAnsiTheme="minorHAnsi"/>
          <w:szCs w:val="20"/>
          <w:lang w:val="nl-NL"/>
        </w:rPr>
        <w:t xml:space="preserve"> </w:t>
      </w:r>
    </w:p>
    <w:p w14:paraId="2C43E36E" w14:textId="5CBC2CC5" w:rsidR="004F52E9" w:rsidRDefault="004F52E9" w:rsidP="00903C96">
      <w:pPr>
        <w:rPr>
          <w:rFonts w:asciiTheme="minorHAnsi" w:eastAsia="Times New Roman" w:hAnsiTheme="minorHAnsi"/>
          <w:szCs w:val="20"/>
          <w:lang w:val="nl-NL"/>
        </w:rPr>
      </w:pPr>
      <w:r>
        <w:rPr>
          <w:rFonts w:asciiTheme="minorHAnsi" w:eastAsia="Times New Roman" w:hAnsiTheme="minorHAnsi"/>
          <w:szCs w:val="20"/>
          <w:lang w:val="nl-NL"/>
        </w:rPr>
        <w:t>Je bent ook ons manusje van alles en bereidt om de wagen in te springen om onze chauffeurs te velde te gaan ondersteunen (banden vervangen, kleine depannages</w:t>
      </w:r>
      <w:proofErr w:type="gramStart"/>
      <w:r>
        <w:rPr>
          <w:rFonts w:asciiTheme="minorHAnsi" w:eastAsia="Times New Roman" w:hAnsiTheme="minorHAnsi"/>
          <w:szCs w:val="20"/>
          <w:lang w:val="nl-NL"/>
        </w:rPr>
        <w:t>,..</w:t>
      </w:r>
      <w:proofErr w:type="gramEnd"/>
      <w:r>
        <w:rPr>
          <w:rFonts w:asciiTheme="minorHAnsi" w:eastAsia="Times New Roman" w:hAnsiTheme="minorHAnsi"/>
          <w:szCs w:val="20"/>
          <w:lang w:val="nl-NL"/>
        </w:rPr>
        <w:t>)</w:t>
      </w:r>
    </w:p>
    <w:p w14:paraId="30D569BC" w14:textId="77777777" w:rsidR="00903C96" w:rsidRPr="00903C96" w:rsidRDefault="00903C96" w:rsidP="00903C96">
      <w:pPr>
        <w:rPr>
          <w:rFonts w:asciiTheme="minorHAnsi" w:eastAsia="Times New Roman" w:hAnsiTheme="minorHAnsi"/>
          <w:b/>
          <w:szCs w:val="20"/>
          <w:lang w:val="nl-NL"/>
        </w:rPr>
      </w:pPr>
    </w:p>
    <w:p w14:paraId="064630AF" w14:textId="77777777" w:rsidR="00903C96" w:rsidRPr="00903C96" w:rsidRDefault="00903C96" w:rsidP="00903C96">
      <w:pPr>
        <w:rPr>
          <w:rFonts w:asciiTheme="minorHAnsi" w:eastAsia="Times New Roman" w:hAnsiTheme="minorHAnsi"/>
          <w:b/>
          <w:szCs w:val="20"/>
          <w:lang w:val="nl-NL"/>
        </w:rPr>
      </w:pPr>
      <w:r w:rsidRPr="00903C96">
        <w:rPr>
          <w:rFonts w:asciiTheme="minorHAnsi" w:eastAsia="Times New Roman" w:hAnsiTheme="minorHAnsi"/>
          <w:b/>
          <w:szCs w:val="20"/>
          <w:lang w:val="nl-NL"/>
        </w:rPr>
        <w:t>Verantwoordelijkheden:</w:t>
      </w:r>
    </w:p>
    <w:p w14:paraId="4DC665D1" w14:textId="77777777" w:rsidR="00903C96" w:rsidRDefault="00903C96" w:rsidP="00903C96">
      <w:pPr>
        <w:pStyle w:val="ListParagraph"/>
        <w:numPr>
          <w:ilvl w:val="0"/>
          <w:numId w:val="8"/>
        </w:numPr>
      </w:pPr>
      <w:r>
        <w:t>Assisteren bij reparaties en onderhoudswerkzaamheden aan voertuigen</w:t>
      </w:r>
    </w:p>
    <w:p w14:paraId="4F3CDE43" w14:textId="77777777" w:rsidR="00903C96" w:rsidRDefault="00903C96" w:rsidP="00903C96">
      <w:pPr>
        <w:pStyle w:val="ListParagraph"/>
        <w:numPr>
          <w:ilvl w:val="0"/>
          <w:numId w:val="8"/>
        </w:numPr>
      </w:pPr>
      <w:r>
        <w:t>Ondersteunen bij het diagnosticeren van technische problemen</w:t>
      </w:r>
    </w:p>
    <w:p w14:paraId="6D279A49" w14:textId="77777777" w:rsidR="00903C96" w:rsidRDefault="00903C96" w:rsidP="00903C96">
      <w:pPr>
        <w:pStyle w:val="ListParagraph"/>
        <w:numPr>
          <w:ilvl w:val="0"/>
          <w:numId w:val="8"/>
        </w:numPr>
      </w:pPr>
      <w:r>
        <w:t>Zorgen voor een schone en georganiseerde werkplaats</w:t>
      </w:r>
    </w:p>
    <w:p w14:paraId="52514792" w14:textId="114D5385" w:rsidR="004F52E9" w:rsidRDefault="004F52E9" w:rsidP="00903C96">
      <w:pPr>
        <w:pStyle w:val="ListParagraph"/>
        <w:numPr>
          <w:ilvl w:val="0"/>
          <w:numId w:val="8"/>
        </w:numPr>
      </w:pPr>
      <w:r>
        <w:t>Mee instaan voor de ombouw van onze voertuigen</w:t>
      </w:r>
    </w:p>
    <w:p w14:paraId="586481F2" w14:textId="60287266" w:rsidR="004F52E9" w:rsidRDefault="004F52E9" w:rsidP="00903C96">
      <w:pPr>
        <w:pStyle w:val="ListParagraph"/>
        <w:numPr>
          <w:ilvl w:val="0"/>
          <w:numId w:val="8"/>
        </w:numPr>
      </w:pPr>
      <w:r>
        <w:t xml:space="preserve">In </w:t>
      </w:r>
      <w:proofErr w:type="spellStart"/>
      <w:r>
        <w:t>the</w:t>
      </w:r>
      <w:proofErr w:type="spellEnd"/>
      <w:r>
        <w:t xml:space="preserve"> field support chauffeurs</w:t>
      </w:r>
    </w:p>
    <w:p w14:paraId="5658EF8F" w14:textId="3A0E79D4" w:rsidR="00903C96" w:rsidRPr="00903C96" w:rsidRDefault="00903C96" w:rsidP="00903C96">
      <w:pPr>
        <w:pStyle w:val="ListParagraph"/>
        <w:numPr>
          <w:ilvl w:val="0"/>
          <w:numId w:val="8"/>
        </w:numPr>
      </w:pPr>
      <w:r>
        <w:t>Het uitvoeren van andere taken zoals toegewezen door de Garage Manager</w:t>
      </w:r>
    </w:p>
    <w:p w14:paraId="2CEB19F7" w14:textId="77777777" w:rsidR="00903C96" w:rsidRPr="00903C96" w:rsidRDefault="00903C96" w:rsidP="00903C96">
      <w:pPr>
        <w:ind w:left="720"/>
        <w:rPr>
          <w:rFonts w:asciiTheme="minorHAnsi" w:eastAsia="Times New Roman" w:hAnsiTheme="minorHAnsi"/>
          <w:szCs w:val="20"/>
          <w:lang w:val="nl-NL"/>
        </w:rPr>
      </w:pPr>
    </w:p>
    <w:p w14:paraId="524FEA7A" w14:textId="77777777" w:rsidR="00903C96" w:rsidRPr="00A77C9C" w:rsidRDefault="00903C96" w:rsidP="00903C96">
      <w:pPr>
        <w:rPr>
          <w:b/>
        </w:rPr>
      </w:pPr>
      <w:r>
        <w:rPr>
          <w:b/>
        </w:rPr>
        <w:t>Vereisten</w:t>
      </w:r>
      <w:r w:rsidRPr="00A77C9C">
        <w:rPr>
          <w:b/>
        </w:rPr>
        <w:t>?</w:t>
      </w:r>
    </w:p>
    <w:p w14:paraId="5EE32AAD" w14:textId="116582FE" w:rsidR="00903C96" w:rsidRDefault="00903C96" w:rsidP="00903C96">
      <w:pPr>
        <w:pStyle w:val="ListParagraph"/>
        <w:numPr>
          <w:ilvl w:val="0"/>
          <w:numId w:val="11"/>
        </w:numPr>
      </w:pPr>
      <w:r>
        <w:t>Enige ervaring met autotechniek</w:t>
      </w:r>
      <w:r w:rsidR="004F52E9">
        <w:t xml:space="preserve"> en algemene mechaniek is een must</w:t>
      </w:r>
      <w:r w:rsidR="009309CB">
        <w:t>, interesse in carrosserie is mooi meegenomen.</w:t>
      </w:r>
    </w:p>
    <w:p w14:paraId="4BE91F51" w14:textId="77777777" w:rsidR="00903C96" w:rsidRDefault="00903C96" w:rsidP="00903C96">
      <w:pPr>
        <w:pStyle w:val="ListParagraph"/>
        <w:numPr>
          <w:ilvl w:val="0"/>
          <w:numId w:val="11"/>
        </w:numPr>
      </w:pPr>
      <w:r>
        <w:t>Bereidheid om te leren en instructies op te volgen</w:t>
      </w:r>
    </w:p>
    <w:p w14:paraId="4963328D" w14:textId="77777777" w:rsidR="00903C96" w:rsidRDefault="00903C96" w:rsidP="00903C96">
      <w:pPr>
        <w:pStyle w:val="ListParagraph"/>
        <w:numPr>
          <w:ilvl w:val="0"/>
          <w:numId w:val="11"/>
        </w:numPr>
      </w:pPr>
      <w:r>
        <w:t>Teamspeler met een positieve werkethiek</w:t>
      </w:r>
    </w:p>
    <w:p w14:paraId="7D973A0A" w14:textId="77777777" w:rsidR="00903C96" w:rsidRDefault="00903C96" w:rsidP="00903C96">
      <w:pPr>
        <w:pStyle w:val="ListParagraph"/>
        <w:numPr>
          <w:ilvl w:val="0"/>
          <w:numId w:val="11"/>
        </w:numPr>
      </w:pPr>
      <w:r>
        <w:t>Nauwkeurigheid en oog voor detail</w:t>
      </w:r>
    </w:p>
    <w:p w14:paraId="6520C7A2" w14:textId="39ACA31A" w:rsidR="004F52E9" w:rsidRDefault="004F52E9" w:rsidP="00903C96">
      <w:pPr>
        <w:pStyle w:val="ListParagraph"/>
        <w:numPr>
          <w:ilvl w:val="0"/>
          <w:numId w:val="11"/>
        </w:numPr>
      </w:pPr>
      <w:r>
        <w:t>Rijbewijs B ( met medische schifting en bestuurderspas</w:t>
      </w:r>
      <w:r w:rsidR="009309CB">
        <w:t>, intern te behalen</w:t>
      </w:r>
      <w:r>
        <w:t>)</w:t>
      </w:r>
    </w:p>
    <w:p w14:paraId="2D9A8446" w14:textId="77777777" w:rsidR="00903C96" w:rsidRDefault="00903C96" w:rsidP="00903C96">
      <w:pPr>
        <w:pStyle w:val="ListParagraph"/>
        <w:numPr>
          <w:ilvl w:val="0"/>
          <w:numId w:val="11"/>
        </w:numPr>
      </w:pPr>
      <w:r>
        <w:t>In staat om te werken in een dynamische omgeving en onder druk te presteren indien nodig</w:t>
      </w:r>
    </w:p>
    <w:p w14:paraId="2094F9C1" w14:textId="33124733" w:rsidR="009309CB" w:rsidRDefault="009309CB" w:rsidP="00903C96">
      <w:pPr>
        <w:pStyle w:val="ListParagraph"/>
        <w:numPr>
          <w:ilvl w:val="0"/>
          <w:numId w:val="11"/>
        </w:numPr>
      </w:pPr>
      <w:r>
        <w:t>Bereidwilligheid tot occasionele ondersteuning van de Taxi en VOM (enkele ritjes of kleine dienst uitvoeren in geval van</w:t>
      </w:r>
      <w:proofErr w:type="gramStart"/>
      <w:r>
        <w:t>..</w:t>
      </w:r>
      <w:proofErr w:type="gramEnd"/>
      <w:r>
        <w:t>)</w:t>
      </w:r>
    </w:p>
    <w:p w14:paraId="1BD147F9" w14:textId="77777777" w:rsidR="00903C96" w:rsidRDefault="00903C96" w:rsidP="00903C96">
      <w:pPr>
        <w:rPr>
          <w:rFonts w:eastAsia="Times New Roman"/>
        </w:rPr>
      </w:pPr>
    </w:p>
    <w:p w14:paraId="46C2ED6E" w14:textId="77777777" w:rsidR="00903C96" w:rsidRPr="00903C96" w:rsidRDefault="00903C96" w:rsidP="00903C96">
      <w:pPr>
        <w:rPr>
          <w:b/>
        </w:rPr>
      </w:pPr>
      <w:r w:rsidRPr="00903C96">
        <w:rPr>
          <w:b/>
        </w:rPr>
        <w:t>Aanbod</w:t>
      </w:r>
    </w:p>
    <w:p w14:paraId="3F1B63DC" w14:textId="77777777" w:rsidR="00903C96" w:rsidRDefault="00903C96" w:rsidP="00903C96">
      <w:pPr>
        <w:pStyle w:val="ListParagraph"/>
        <w:numPr>
          <w:ilvl w:val="0"/>
          <w:numId w:val="12"/>
        </w:numPr>
      </w:pPr>
      <w:r>
        <w:t>Een boeiende en dynamische werkomgeving</w:t>
      </w:r>
    </w:p>
    <w:p w14:paraId="18D2D307" w14:textId="77777777" w:rsidR="00903C96" w:rsidRDefault="00903C96" w:rsidP="00903C96">
      <w:pPr>
        <w:pStyle w:val="ListParagraph"/>
        <w:numPr>
          <w:ilvl w:val="0"/>
          <w:numId w:val="12"/>
        </w:numPr>
      </w:pPr>
      <w:r>
        <w:t>Mogelijkheden voor professionele ontwikkeling en groei</w:t>
      </w:r>
    </w:p>
    <w:p w14:paraId="6AF680CB" w14:textId="77777777" w:rsidR="00903C96" w:rsidRDefault="00903C96" w:rsidP="00903C96">
      <w:pPr>
        <w:pStyle w:val="ListParagraph"/>
        <w:numPr>
          <w:ilvl w:val="0"/>
          <w:numId w:val="12"/>
        </w:numPr>
      </w:pPr>
      <w:r>
        <w:t>Competitief salaris en secundaire arbeidsvoorwaarden</w:t>
      </w:r>
    </w:p>
    <w:p w14:paraId="0DB7D001" w14:textId="77777777" w:rsidR="00903C96" w:rsidRPr="00903C96" w:rsidRDefault="00903C96" w:rsidP="00903C96">
      <w:pPr>
        <w:pStyle w:val="ListParagraph"/>
        <w:numPr>
          <w:ilvl w:val="0"/>
          <w:numId w:val="12"/>
        </w:numPr>
      </w:pPr>
      <w:r>
        <w:t>Een warme en ondersteunende werkcultuur binnen een familiebedrijf</w:t>
      </w:r>
    </w:p>
    <w:p w14:paraId="5FB36B56" w14:textId="77777777" w:rsidR="00903C96" w:rsidRDefault="00903C96" w:rsidP="00903C96"/>
    <w:p w14:paraId="0129AC32" w14:textId="77777777" w:rsidR="00903C96" w:rsidRPr="00903C96" w:rsidRDefault="00903C96" w:rsidP="00903C96">
      <w:pPr>
        <w:rPr>
          <w:b/>
        </w:rPr>
      </w:pPr>
      <w:r w:rsidRPr="00903C96">
        <w:rPr>
          <w:b/>
        </w:rPr>
        <w:t>Hoe solliciteren?</w:t>
      </w:r>
    </w:p>
    <w:p w14:paraId="13BDA436" w14:textId="77777777" w:rsidR="004F52E9" w:rsidRDefault="00903C96" w:rsidP="00903C96">
      <w:r>
        <w:t xml:space="preserve">Denk je dat je de juiste persoon bent voor deze functie? Stuur dan je CV en een korte motivatiebrief naar </w:t>
      </w:r>
      <w:hyperlink r:id="rId8" w:history="1">
        <w:r w:rsidR="004F52E9" w:rsidRPr="003E7A9E">
          <w:rPr>
            <w:rStyle w:val="Hyperlink"/>
          </w:rPr>
          <w:t>seppe.tielen@hendriks.be</w:t>
        </w:r>
      </w:hyperlink>
      <w:r w:rsidR="004F52E9">
        <w:t xml:space="preserve"> </w:t>
      </w:r>
    </w:p>
    <w:p w14:paraId="36BFA77F" w14:textId="6D516815" w:rsidR="00903C96" w:rsidRDefault="00903C96" w:rsidP="00903C96">
      <w:r>
        <w:t>We kijken ernaar uit om van je te horen!</w:t>
      </w:r>
    </w:p>
    <w:p w14:paraId="718988DA" w14:textId="77777777" w:rsidR="00903C96" w:rsidRDefault="00903C96" w:rsidP="00903C96"/>
    <w:p w14:paraId="44541712" w14:textId="77777777" w:rsidR="00903C96" w:rsidRDefault="00903C96" w:rsidP="00903C96">
      <w:r>
        <w:t>Voor meer informatie over Hendriks, bezoek onze website op http://www.hendriks.be</w:t>
      </w:r>
    </w:p>
    <w:sectPr w:rsidR="00903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4BC0"/>
    <w:multiLevelType w:val="hybridMultilevel"/>
    <w:tmpl w:val="08B68060"/>
    <w:lvl w:ilvl="0" w:tplc="2600209A">
      <w:numFmt w:val="bullet"/>
      <w:lvlText w:val="-"/>
      <w:lvlJc w:val="left"/>
      <w:pPr>
        <w:ind w:left="720" w:hanging="360"/>
      </w:pPr>
      <w:rPr>
        <w:rFonts w:ascii="Calibri" w:eastAsiaTheme="minorHAns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A13F19"/>
    <w:multiLevelType w:val="hybridMultilevel"/>
    <w:tmpl w:val="C9289BE6"/>
    <w:lvl w:ilvl="0" w:tplc="08130001">
      <w:start w:val="1"/>
      <w:numFmt w:val="bullet"/>
      <w:lvlText w:val=""/>
      <w:lvlJc w:val="left"/>
      <w:pPr>
        <w:ind w:left="720" w:hanging="360"/>
      </w:pPr>
      <w:rPr>
        <w:rFonts w:ascii="Symbol" w:hAnsi="Symbol" w:hint="default"/>
      </w:rPr>
    </w:lvl>
    <w:lvl w:ilvl="1" w:tplc="2DFA4400">
      <w:numFmt w:val="bullet"/>
      <w:lvlText w:val="-"/>
      <w:lvlJc w:val="left"/>
      <w:pPr>
        <w:ind w:left="1440" w:hanging="360"/>
      </w:pPr>
      <w:rPr>
        <w:rFonts w:ascii="Calibri" w:eastAsiaTheme="minorHAnsi" w:hAnsi="Calibri"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D45423"/>
    <w:multiLevelType w:val="hybridMultilevel"/>
    <w:tmpl w:val="052240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835968"/>
    <w:multiLevelType w:val="hybridMultilevel"/>
    <w:tmpl w:val="A61C2EB0"/>
    <w:lvl w:ilvl="0" w:tplc="C666EDCE">
      <w:numFmt w:val="bullet"/>
      <w:lvlText w:val="-"/>
      <w:lvlJc w:val="left"/>
      <w:pPr>
        <w:ind w:left="720" w:hanging="360"/>
      </w:pPr>
      <w:rPr>
        <w:rFonts w:ascii="Calibri" w:eastAsiaTheme="minorHAns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0292816"/>
    <w:multiLevelType w:val="hybridMultilevel"/>
    <w:tmpl w:val="04FEC1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82089D"/>
    <w:multiLevelType w:val="hybridMultilevel"/>
    <w:tmpl w:val="28022D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68A6D03"/>
    <w:multiLevelType w:val="hybridMultilevel"/>
    <w:tmpl w:val="CA3022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C986D7C"/>
    <w:multiLevelType w:val="hybridMultilevel"/>
    <w:tmpl w:val="E086FF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A67627"/>
    <w:multiLevelType w:val="hybridMultilevel"/>
    <w:tmpl w:val="26167D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F5A0FC2"/>
    <w:multiLevelType w:val="multilevel"/>
    <w:tmpl w:val="5E86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3153D3"/>
    <w:multiLevelType w:val="hybridMultilevel"/>
    <w:tmpl w:val="1A9C494A"/>
    <w:lvl w:ilvl="0" w:tplc="08130001">
      <w:start w:val="1"/>
      <w:numFmt w:val="bullet"/>
      <w:lvlText w:val=""/>
      <w:lvlJc w:val="left"/>
      <w:pPr>
        <w:ind w:left="720" w:hanging="360"/>
      </w:pPr>
      <w:rPr>
        <w:rFonts w:ascii="Symbol" w:hAnsi="Symbol" w:hint="default"/>
      </w:rPr>
    </w:lvl>
    <w:lvl w:ilvl="1" w:tplc="17321BAA">
      <w:numFmt w:val="bullet"/>
      <w:lvlText w:val="-"/>
      <w:lvlJc w:val="left"/>
      <w:pPr>
        <w:ind w:left="1440" w:hanging="360"/>
      </w:pPr>
      <w:rPr>
        <w:rFonts w:ascii="Calibri" w:eastAsia="Times New Roman" w:hAnsi="Calibri"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96937AB"/>
    <w:multiLevelType w:val="hybridMultilevel"/>
    <w:tmpl w:val="A70CF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0"/>
  </w:num>
  <w:num w:numId="5">
    <w:abstractNumId w:val="9"/>
  </w:num>
  <w:num w:numId="6">
    <w:abstractNumId w:val="4"/>
  </w:num>
  <w:num w:numId="7">
    <w:abstractNumId w:val="3"/>
  </w:num>
  <w:num w:numId="8">
    <w:abstractNumId w:val="5"/>
  </w:num>
  <w:num w:numId="9">
    <w:abstractNumId w:val="8"/>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96"/>
    <w:rsid w:val="00050AF8"/>
    <w:rsid w:val="0012334B"/>
    <w:rsid w:val="002D72E1"/>
    <w:rsid w:val="004F52E9"/>
    <w:rsid w:val="00903C96"/>
    <w:rsid w:val="009309CB"/>
    <w:rsid w:val="00CF5139"/>
    <w:rsid w:val="00F401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A687"/>
  <w15:chartTrackingRefBased/>
  <w15:docId w15:val="{1B70356A-95FC-417E-8803-2A71A449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C9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03C96"/>
    <w:pPr>
      <w:ind w:left="720"/>
      <w:contextualSpacing/>
    </w:pPr>
  </w:style>
  <w:style w:type="character" w:styleId="Strong">
    <w:name w:val="Strong"/>
    <w:basedOn w:val="DefaultParagraphFont"/>
    <w:uiPriority w:val="22"/>
    <w:qFormat/>
    <w:rsid w:val="00903C96"/>
    <w:rPr>
      <w:b/>
      <w:bCs/>
    </w:rPr>
  </w:style>
  <w:style w:type="character" w:styleId="Hyperlink">
    <w:name w:val="Hyperlink"/>
    <w:basedOn w:val="DefaultParagraphFont"/>
    <w:uiPriority w:val="99"/>
    <w:unhideWhenUsed/>
    <w:rsid w:val="004F52E9"/>
    <w:rPr>
      <w:color w:val="0563C1" w:themeColor="hyperlink"/>
      <w:u w:val="single"/>
    </w:rPr>
  </w:style>
  <w:style w:type="character" w:customStyle="1" w:styleId="UnresolvedMention">
    <w:name w:val="Unresolved Mention"/>
    <w:basedOn w:val="DefaultParagraphFont"/>
    <w:uiPriority w:val="99"/>
    <w:semiHidden/>
    <w:unhideWhenUsed/>
    <w:rsid w:val="004F5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pe.tielen@hendriks.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622cd9-9150-41a5-bc77-acad464724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4E56D5A4F7F2418090D58C59F2BBD6" ma:contentTypeVersion="14" ma:contentTypeDescription="Een nieuw document maken." ma:contentTypeScope="" ma:versionID="de00a0cb962bc26191a4cc10880a3b6a">
  <xsd:schema xmlns:xsd="http://www.w3.org/2001/XMLSchema" xmlns:xs="http://www.w3.org/2001/XMLSchema" xmlns:p="http://schemas.microsoft.com/office/2006/metadata/properties" xmlns:ns3="d4622cd9-9150-41a5-bc77-acad464724b6" xmlns:ns4="38e43d7a-e5e7-42c5-89eb-51aa8f52c782" targetNamespace="http://schemas.microsoft.com/office/2006/metadata/properties" ma:root="true" ma:fieldsID="8a701c353400376ffc138b04d6ead0fb" ns3:_="" ns4:_="">
    <xsd:import namespace="d4622cd9-9150-41a5-bc77-acad464724b6"/>
    <xsd:import namespace="38e43d7a-e5e7-42c5-89eb-51aa8f52c78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22cd9-9150-41a5-bc77-acad46472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43d7a-e5e7-42c5-89eb-51aa8f52c78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B7F45-166F-4D05-B48A-E713EF2C97FC}">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38e43d7a-e5e7-42c5-89eb-51aa8f52c782"/>
    <ds:schemaRef ds:uri="http://www.w3.org/XML/1998/namespace"/>
    <ds:schemaRef ds:uri="http://purl.org/dc/elements/1.1/"/>
    <ds:schemaRef ds:uri="d4622cd9-9150-41a5-bc77-acad464724b6"/>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8388E17-9377-4EF4-B6A3-0023ECC745E4}">
  <ds:schemaRefs>
    <ds:schemaRef ds:uri="http://schemas.microsoft.com/sharepoint/v3/contenttype/forms"/>
  </ds:schemaRefs>
</ds:datastoreItem>
</file>

<file path=customXml/itemProps3.xml><?xml version="1.0" encoding="utf-8"?>
<ds:datastoreItem xmlns:ds="http://schemas.openxmlformats.org/officeDocument/2006/customXml" ds:itemID="{D6F2D186-416D-4D90-89E1-A71C451FD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22cd9-9150-41a5-bc77-acad464724b6"/>
    <ds:schemaRef ds:uri="38e43d7a-e5e7-42c5-89eb-51aa8f52c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2157</Characters>
  <Application>Microsoft Office Word</Application>
  <DocSecurity>4</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N/A</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Vereeken</dc:creator>
  <cp:keywords/>
  <dc:description/>
  <cp:lastModifiedBy>frank.tutenel</cp:lastModifiedBy>
  <cp:revision>2</cp:revision>
  <cp:lastPrinted>2024-03-18T14:14:00Z</cp:lastPrinted>
  <dcterms:created xsi:type="dcterms:W3CDTF">2024-03-19T07:01:00Z</dcterms:created>
  <dcterms:modified xsi:type="dcterms:W3CDTF">2024-03-19T07:01:00Z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0x010100834E56D5A4F7F2418090D58C59F2BBD6</vt:lpwstr>
  </property>
</Properties>
</file>